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633" w:rsidRDefault="00EE0633" w:rsidP="00EE06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Управление имущественных и земельных отношений </w:t>
      </w:r>
    </w:p>
    <w:p w:rsidR="00EE0633" w:rsidRPr="004E3806" w:rsidRDefault="00EE0633" w:rsidP="00EE06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E3806">
        <w:rPr>
          <w:rFonts w:ascii="Times New Roman" w:eastAsia="Times New Roman" w:hAnsi="Times New Roman" w:cs="Times New Roman"/>
          <w:b/>
          <w:bCs/>
          <w:sz w:val="28"/>
          <w:szCs w:val="28"/>
        </w:rPr>
        <w:t>Ненецкого автономного округа</w:t>
      </w:r>
    </w:p>
    <w:p w:rsidR="00EE0633" w:rsidRPr="004E3806" w:rsidRDefault="00EE0633" w:rsidP="00EE06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(УИЗО</w:t>
      </w:r>
      <w:r w:rsidRPr="004E380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НАО)</w:t>
      </w:r>
    </w:p>
    <w:p w:rsidR="00EE0633" w:rsidRPr="004E3806" w:rsidRDefault="00EE0633" w:rsidP="00EE06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E0633" w:rsidRPr="00EE0633" w:rsidRDefault="00EE0633" w:rsidP="00EE06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4E3806">
        <w:rPr>
          <w:rFonts w:ascii="Times New Roman" w:eastAsia="Times New Roman" w:hAnsi="Times New Roman" w:cs="Times New Roman"/>
          <w:b/>
          <w:bCs/>
          <w:sz w:val="28"/>
          <w:szCs w:val="28"/>
        </w:rPr>
        <w:t>ПРИКАЗ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(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ПРОЕКТ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)</w:t>
      </w:r>
    </w:p>
    <w:p w:rsidR="00EE0633" w:rsidRPr="004E3806" w:rsidRDefault="00EE0633" w:rsidP="00EE06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E0633" w:rsidRPr="004E3806" w:rsidRDefault="00EE0633" w:rsidP="00EE06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от __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_______ 2017 г. № ___</w:t>
      </w:r>
      <w:bookmarkStart w:id="0" w:name="_GoBack"/>
      <w:bookmarkEnd w:id="0"/>
    </w:p>
    <w:p w:rsidR="00EE0633" w:rsidRPr="004E3806" w:rsidRDefault="00EE0633" w:rsidP="00EE06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E3806">
        <w:rPr>
          <w:rFonts w:ascii="Times New Roman" w:eastAsia="Times New Roman" w:hAnsi="Times New Roman" w:cs="Times New Roman"/>
          <w:bCs/>
          <w:sz w:val="28"/>
          <w:szCs w:val="28"/>
        </w:rPr>
        <w:t>г. Нарьян-Мар</w:t>
      </w:r>
    </w:p>
    <w:p w:rsidR="00EE0633" w:rsidRPr="004E3806" w:rsidRDefault="00EE0633" w:rsidP="00EE06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E0633" w:rsidRPr="004E3806" w:rsidRDefault="00EE0633" w:rsidP="00EE0633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E3806">
        <w:rPr>
          <w:rFonts w:ascii="Times New Roman" w:eastAsia="Times New Roman" w:hAnsi="Times New Roman" w:cs="Times New Roman"/>
          <w:b/>
          <w:bCs/>
          <w:sz w:val="28"/>
          <w:szCs w:val="28"/>
        </w:rPr>
        <w:t>Об утверждении административного регламента</w:t>
      </w:r>
    </w:p>
    <w:p w:rsidR="00EE0633" w:rsidRPr="004E3806" w:rsidRDefault="00EE0633" w:rsidP="00EE0633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E3806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предоставления государственной услуги</w:t>
      </w:r>
    </w:p>
    <w:p w:rsidR="00EE0633" w:rsidRPr="00EE0633" w:rsidRDefault="00EE0633" w:rsidP="00EE0633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E0633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Pr="00EE0633">
        <w:rPr>
          <w:rFonts w:ascii="Times New Roman" w:hAnsi="Times New Roman" w:cs="Times New Roman"/>
          <w:b/>
          <w:sz w:val="28"/>
          <w:szCs w:val="28"/>
        </w:rPr>
        <w:t>Расчет стоимости арендной платы за земельные участки, находящиеся в собственности Ненецкого автономного округа, и земельные участки, государственная собственность на которые не разграничена, расположенные в границах Ненецкого автономного округа</w:t>
      </w:r>
      <w:r w:rsidRPr="00EE0633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EE0633" w:rsidRDefault="00EE0633" w:rsidP="00EE06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E0633" w:rsidRPr="004E3806" w:rsidRDefault="00EE0633" w:rsidP="00EE06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E0633" w:rsidRPr="00B02CA3" w:rsidRDefault="00EE0633" w:rsidP="00EE06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2CA3">
        <w:rPr>
          <w:rFonts w:ascii="Times New Roman" w:eastAsia="Calibri" w:hAnsi="Times New Roman" w:cs="Times New Roman"/>
          <w:sz w:val="28"/>
          <w:szCs w:val="28"/>
        </w:rPr>
        <w:t>В соответствии с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пунктом 1 части 1 статьи 6</w:t>
      </w:r>
      <w:r w:rsidRPr="00B02CA3">
        <w:rPr>
          <w:rFonts w:ascii="Times New Roman" w:eastAsia="Calibri" w:hAnsi="Times New Roman" w:cs="Times New Roman"/>
          <w:sz w:val="28"/>
          <w:szCs w:val="28"/>
        </w:rPr>
        <w:t xml:space="preserve"> Федеральн</w:t>
      </w:r>
      <w:r>
        <w:rPr>
          <w:rFonts w:ascii="Times New Roman" w:eastAsia="Calibri" w:hAnsi="Times New Roman" w:cs="Times New Roman"/>
          <w:sz w:val="28"/>
          <w:szCs w:val="28"/>
        </w:rPr>
        <w:t>ого</w:t>
      </w:r>
      <w:r w:rsidRPr="00B02CA3">
        <w:rPr>
          <w:rFonts w:ascii="Times New Roman" w:eastAsia="Calibri" w:hAnsi="Times New Roman" w:cs="Times New Roman"/>
          <w:sz w:val="28"/>
          <w:szCs w:val="28"/>
        </w:rPr>
        <w:t xml:space="preserve"> закон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B02CA3">
        <w:rPr>
          <w:rFonts w:ascii="Times New Roman" w:eastAsia="Calibri" w:hAnsi="Times New Roman" w:cs="Times New Roman"/>
          <w:sz w:val="28"/>
          <w:szCs w:val="28"/>
        </w:rPr>
        <w:t xml:space="preserve"> от 27.07.2010 № 210-ФЗ «</w:t>
      </w:r>
      <w:r>
        <w:rPr>
          <w:rFonts w:ascii="Times New Roman" w:eastAsia="Calibri" w:hAnsi="Times New Roman" w:cs="Times New Roman"/>
          <w:sz w:val="28"/>
          <w:szCs w:val="28"/>
        </w:rPr>
        <w:t>Об </w:t>
      </w:r>
      <w:r w:rsidRPr="00B02CA3">
        <w:rPr>
          <w:rFonts w:ascii="Times New Roman" w:eastAsia="Calibri" w:hAnsi="Times New Roman" w:cs="Times New Roman"/>
          <w:sz w:val="28"/>
          <w:szCs w:val="28"/>
        </w:rPr>
        <w:t>организации предоставления государственных и муниципальных услуг»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2CA3">
        <w:rPr>
          <w:rFonts w:ascii="Times New Roman" w:eastAsia="Times New Roman" w:hAnsi="Times New Roman" w:cs="Times New Roman"/>
          <w:sz w:val="28"/>
          <w:szCs w:val="28"/>
        </w:rPr>
        <w:t>ПРИКАЗЫВАЮ:</w:t>
      </w:r>
    </w:p>
    <w:p w:rsidR="00EE0633" w:rsidRPr="00B02CA3" w:rsidRDefault="00EE0633" w:rsidP="00EE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2CA3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02CA3">
        <w:rPr>
          <w:rFonts w:ascii="Times New Roman" w:eastAsia="Calibri" w:hAnsi="Times New Roman" w:cs="Times New Roman"/>
          <w:sz w:val="28"/>
          <w:szCs w:val="28"/>
        </w:rPr>
        <w:t>Утвердить Административный регламент предоставления государственной услуги «</w:t>
      </w:r>
      <w:r>
        <w:rPr>
          <w:rFonts w:ascii="Times New Roman" w:hAnsi="Times New Roman" w:cs="Times New Roman"/>
          <w:sz w:val="28"/>
          <w:szCs w:val="28"/>
        </w:rPr>
        <w:t>Расчет стоимости арендной платы за земельные участки, находящиеся в собственности Ненецкого автономного округа, и земельные участки, государственная собственность на которые не разграничена, расположенные в границах Ненецкого автономного округа</w:t>
      </w:r>
      <w:r w:rsidRPr="00B02CA3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>, согласно Приложению.</w:t>
      </w:r>
    </w:p>
    <w:p w:rsidR="00EE0633" w:rsidRPr="00EF7859" w:rsidRDefault="00EE0633" w:rsidP="00EE06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7859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797820">
        <w:rPr>
          <w:rFonts w:ascii="Times New Roman" w:hAnsi="Times New Roman" w:cs="Times New Roman"/>
          <w:sz w:val="28"/>
          <w:szCs w:val="28"/>
        </w:rPr>
        <w:t xml:space="preserve">Настоящий приказ вступает в силу через </w:t>
      </w:r>
      <w:r>
        <w:rPr>
          <w:rFonts w:ascii="Times New Roman" w:hAnsi="Times New Roman" w:cs="Times New Roman"/>
          <w:sz w:val="28"/>
          <w:szCs w:val="28"/>
        </w:rPr>
        <w:t xml:space="preserve">десять </w:t>
      </w:r>
      <w:r w:rsidRPr="00797820">
        <w:rPr>
          <w:rFonts w:ascii="Times New Roman" w:hAnsi="Times New Roman" w:cs="Times New Roman"/>
          <w:sz w:val="28"/>
          <w:szCs w:val="28"/>
        </w:rPr>
        <w:t>дней после его официального опубликования.</w:t>
      </w:r>
    </w:p>
    <w:p w:rsidR="00EE0633" w:rsidRDefault="00EE0633" w:rsidP="00EE0633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E0633" w:rsidRDefault="00EE0633" w:rsidP="00EE0633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E0633" w:rsidRDefault="00EE0633" w:rsidP="00EE0633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068"/>
      </w:tblGrid>
      <w:tr w:rsidR="00EE0633" w:rsidTr="00FA34DE">
        <w:tc>
          <w:tcPr>
            <w:tcW w:w="4503" w:type="dxa"/>
            <w:hideMark/>
          </w:tcPr>
          <w:p w:rsidR="00EE0633" w:rsidRDefault="00EE0633" w:rsidP="00FA34D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ачальник Управления имущественных и земельных отношений Ненецкого автономного округа </w:t>
            </w:r>
          </w:p>
        </w:tc>
        <w:tc>
          <w:tcPr>
            <w:tcW w:w="5068" w:type="dxa"/>
          </w:tcPr>
          <w:p w:rsidR="00EE0633" w:rsidRDefault="00EE0633" w:rsidP="00FA34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E0633" w:rsidRDefault="00EE0633" w:rsidP="00FA34D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E0633" w:rsidRDefault="00EE0633" w:rsidP="00FA34D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E0633" w:rsidRDefault="00EE0633" w:rsidP="00FA34D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А.В.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Голговская</w:t>
            </w:r>
          </w:p>
        </w:tc>
      </w:tr>
    </w:tbl>
    <w:p w:rsidR="00EE0633" w:rsidRPr="00B94D7B" w:rsidRDefault="00EE0633" w:rsidP="00EE0633">
      <w:pPr>
        <w:widowControl w:val="0"/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sz w:val="2"/>
          <w:szCs w:val="2"/>
        </w:rPr>
      </w:pPr>
    </w:p>
    <w:p w:rsidR="00301FB0" w:rsidRDefault="00EE0633"/>
    <w:p w:rsidR="00EE0633" w:rsidRDefault="00EE0633"/>
    <w:p w:rsidR="00EE0633" w:rsidRDefault="00EE0633"/>
    <w:p w:rsidR="00EE0633" w:rsidRDefault="00EE0633"/>
    <w:p w:rsidR="00EE0633" w:rsidRDefault="00EE0633"/>
    <w:p w:rsidR="00EE0633" w:rsidRDefault="00EE0633"/>
    <w:p w:rsidR="00EE0633" w:rsidRDefault="00EE0633"/>
    <w:p w:rsidR="00EE0633" w:rsidRDefault="00EE0633"/>
    <w:p w:rsidR="00EE0633" w:rsidRPr="00EE0633" w:rsidRDefault="00EE0633" w:rsidP="00EE063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EE0633">
        <w:rPr>
          <w:rFonts w:ascii="Times New Roman" w:hAnsi="Times New Roman" w:cs="Times New Roman"/>
        </w:rPr>
        <w:t>Согласовано:</w:t>
      </w:r>
    </w:p>
    <w:p w:rsidR="00EE0633" w:rsidRPr="00EE0633" w:rsidRDefault="00EE0633" w:rsidP="00EE063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808080"/>
        </w:rPr>
      </w:pPr>
    </w:p>
    <w:p w:rsidR="00EE0633" w:rsidRPr="00EE0633" w:rsidRDefault="00EE0633" w:rsidP="00EE063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EE0633">
        <w:rPr>
          <w:rFonts w:ascii="Times New Roman" w:hAnsi="Times New Roman" w:cs="Times New Roman"/>
        </w:rPr>
        <w:t xml:space="preserve">Заместитель начальника Управления </w:t>
      </w:r>
      <w:proofErr w:type="gramStart"/>
      <w:r w:rsidRPr="00EE0633">
        <w:rPr>
          <w:rFonts w:ascii="Times New Roman" w:hAnsi="Times New Roman" w:cs="Times New Roman"/>
        </w:rPr>
        <w:t>имущественных</w:t>
      </w:r>
      <w:proofErr w:type="gramEnd"/>
    </w:p>
    <w:p w:rsidR="00EE0633" w:rsidRPr="00EE0633" w:rsidRDefault="00EE0633" w:rsidP="00EE063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EE0633">
        <w:rPr>
          <w:rFonts w:ascii="Times New Roman" w:hAnsi="Times New Roman" w:cs="Times New Roman"/>
        </w:rPr>
        <w:t xml:space="preserve"> и земельных отношений </w:t>
      </w:r>
      <w:proofErr w:type="gramStart"/>
      <w:r w:rsidRPr="00EE0633">
        <w:rPr>
          <w:rFonts w:ascii="Times New Roman" w:hAnsi="Times New Roman" w:cs="Times New Roman"/>
        </w:rPr>
        <w:t>Ненецкого</w:t>
      </w:r>
      <w:proofErr w:type="gramEnd"/>
      <w:r w:rsidRPr="00EE0633">
        <w:rPr>
          <w:rFonts w:ascii="Times New Roman" w:hAnsi="Times New Roman" w:cs="Times New Roman"/>
        </w:rPr>
        <w:t xml:space="preserve"> </w:t>
      </w:r>
    </w:p>
    <w:p w:rsidR="00EE0633" w:rsidRPr="00EE0633" w:rsidRDefault="00EE0633" w:rsidP="00EE063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EE0633">
        <w:rPr>
          <w:rFonts w:ascii="Times New Roman" w:hAnsi="Times New Roman" w:cs="Times New Roman"/>
        </w:rPr>
        <w:t xml:space="preserve">автономного округа – начальник отдела </w:t>
      </w:r>
    </w:p>
    <w:p w:rsidR="00EE0633" w:rsidRPr="00EE0633" w:rsidRDefault="00EE0633" w:rsidP="00EE063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EE0633">
        <w:rPr>
          <w:rFonts w:ascii="Times New Roman" w:hAnsi="Times New Roman" w:cs="Times New Roman"/>
        </w:rPr>
        <w:t xml:space="preserve">по управлению земельными ресурсами                                         </w:t>
      </w:r>
    </w:p>
    <w:p w:rsidR="00EE0633" w:rsidRPr="00EE0633" w:rsidRDefault="00EE0633" w:rsidP="00EE063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EE0633">
        <w:rPr>
          <w:rFonts w:ascii="Times New Roman" w:hAnsi="Times New Roman" w:cs="Times New Roman"/>
        </w:rPr>
        <w:t xml:space="preserve"> </w:t>
      </w:r>
    </w:p>
    <w:p w:rsidR="00EE0633" w:rsidRPr="00EE0633" w:rsidRDefault="00EE0633" w:rsidP="00EE063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EE0633">
        <w:rPr>
          <w:rFonts w:ascii="Times New Roman" w:hAnsi="Times New Roman" w:cs="Times New Roman"/>
        </w:rPr>
        <w:t>М.А.Кушнир</w:t>
      </w:r>
      <w:proofErr w:type="spellEnd"/>
      <w:r w:rsidRPr="00EE0633">
        <w:rPr>
          <w:rFonts w:ascii="Times New Roman" w:hAnsi="Times New Roman" w:cs="Times New Roman"/>
        </w:rPr>
        <w:t xml:space="preserve">                                                                    ________________    </w:t>
      </w:r>
    </w:p>
    <w:p w:rsidR="00EE0633" w:rsidRPr="00EE0633" w:rsidRDefault="00EE0633" w:rsidP="00EE063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</w:p>
    <w:p w:rsidR="00EE0633" w:rsidRPr="00EE0633" w:rsidRDefault="00EE0633" w:rsidP="00EE063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EE0633">
        <w:rPr>
          <w:rFonts w:ascii="Times New Roman" w:hAnsi="Times New Roman" w:cs="Times New Roman"/>
        </w:rPr>
        <w:t xml:space="preserve">Ведущий консультант отдела </w:t>
      </w:r>
    </w:p>
    <w:p w:rsidR="00EE0633" w:rsidRPr="00EE0633" w:rsidRDefault="00EE0633" w:rsidP="00EE063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EE0633">
        <w:rPr>
          <w:rFonts w:ascii="Times New Roman" w:hAnsi="Times New Roman" w:cs="Times New Roman"/>
        </w:rPr>
        <w:t xml:space="preserve">по управлению земельными ресурсами </w:t>
      </w:r>
    </w:p>
    <w:p w:rsidR="00EE0633" w:rsidRPr="00EE0633" w:rsidRDefault="00EE0633" w:rsidP="00EE063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EE0633">
        <w:rPr>
          <w:rFonts w:ascii="Times New Roman" w:hAnsi="Times New Roman" w:cs="Times New Roman"/>
        </w:rPr>
        <w:t xml:space="preserve">Управления </w:t>
      </w:r>
      <w:proofErr w:type="gramStart"/>
      <w:r w:rsidRPr="00EE0633">
        <w:rPr>
          <w:rFonts w:ascii="Times New Roman" w:hAnsi="Times New Roman" w:cs="Times New Roman"/>
        </w:rPr>
        <w:t>имущественных</w:t>
      </w:r>
      <w:proofErr w:type="gramEnd"/>
    </w:p>
    <w:p w:rsidR="00EE0633" w:rsidRPr="00EE0633" w:rsidRDefault="00EE0633" w:rsidP="00EE063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EE0633">
        <w:rPr>
          <w:rFonts w:ascii="Times New Roman" w:hAnsi="Times New Roman" w:cs="Times New Roman"/>
        </w:rPr>
        <w:t xml:space="preserve"> и земельных отношений </w:t>
      </w:r>
      <w:proofErr w:type="gramStart"/>
      <w:r w:rsidRPr="00EE0633">
        <w:rPr>
          <w:rFonts w:ascii="Times New Roman" w:hAnsi="Times New Roman" w:cs="Times New Roman"/>
        </w:rPr>
        <w:t>Ненецкого</w:t>
      </w:r>
      <w:proofErr w:type="gramEnd"/>
      <w:r w:rsidRPr="00EE0633">
        <w:rPr>
          <w:rFonts w:ascii="Times New Roman" w:hAnsi="Times New Roman" w:cs="Times New Roman"/>
        </w:rPr>
        <w:t xml:space="preserve"> </w:t>
      </w:r>
    </w:p>
    <w:p w:rsidR="00EE0633" w:rsidRPr="00EE0633" w:rsidRDefault="00EE0633" w:rsidP="00EE063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EE0633">
        <w:rPr>
          <w:rFonts w:ascii="Times New Roman" w:hAnsi="Times New Roman" w:cs="Times New Roman"/>
        </w:rPr>
        <w:t xml:space="preserve">автономного округа                                          </w:t>
      </w:r>
    </w:p>
    <w:p w:rsidR="00EE0633" w:rsidRPr="00EE0633" w:rsidRDefault="00EE0633" w:rsidP="00EE063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EE0633">
        <w:rPr>
          <w:rFonts w:ascii="Times New Roman" w:hAnsi="Times New Roman" w:cs="Times New Roman"/>
        </w:rPr>
        <w:t xml:space="preserve"> </w:t>
      </w:r>
    </w:p>
    <w:p w:rsidR="00EE0633" w:rsidRPr="00EE0633" w:rsidRDefault="00EE0633" w:rsidP="00EE063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EE0633">
        <w:rPr>
          <w:rFonts w:ascii="Times New Roman" w:hAnsi="Times New Roman" w:cs="Times New Roman"/>
        </w:rPr>
        <w:t>А.А.Матвеев</w:t>
      </w:r>
      <w:proofErr w:type="spellEnd"/>
      <w:r w:rsidRPr="00EE0633">
        <w:rPr>
          <w:rFonts w:ascii="Times New Roman" w:hAnsi="Times New Roman" w:cs="Times New Roman"/>
        </w:rPr>
        <w:t xml:space="preserve">                                                                    ________________    </w:t>
      </w:r>
    </w:p>
    <w:p w:rsidR="00EE0633" w:rsidRPr="00EE0633" w:rsidRDefault="00EE0633" w:rsidP="00EE0633">
      <w:pPr>
        <w:rPr>
          <w:lang w:val="en-US"/>
        </w:rPr>
      </w:pPr>
    </w:p>
    <w:sectPr w:rsidR="00EE0633" w:rsidRPr="00EE0633" w:rsidSect="00EE0633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633"/>
    <w:rsid w:val="001C6FDE"/>
    <w:rsid w:val="00D10250"/>
    <w:rsid w:val="00EE0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63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0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63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0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Матвеев Александр Алексеевич</dc:creator>
  <cp:lastModifiedBy>Матвеев Александр Алексеевич</cp:lastModifiedBy>
  <cp:revision>1</cp:revision>
  <dcterms:created xsi:type="dcterms:W3CDTF">2017-04-17T14:00:00Z</dcterms:created>
  <dcterms:modified xsi:type="dcterms:W3CDTF">2017-04-17T14:05:00Z</dcterms:modified>
</cp:coreProperties>
</file>